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2279"/>
      </w:tblGrid>
      <w:tr w:rsidR="0023259B" w:rsidRPr="00491F9C" w14:paraId="07E0C5A5" w14:textId="77777777" w:rsidTr="00B135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63046" w14:textId="77777777" w:rsidR="0023259B" w:rsidRPr="00491F9C" w:rsidRDefault="0023259B" w:rsidP="00B13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F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91F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Publicado no D.O.E. de: </w:t>
            </w:r>
            <w:r w:rsidRPr="00491F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6CF6F" w14:textId="40A558B4" w:rsidR="0023259B" w:rsidRPr="00491F9C" w:rsidRDefault="0023259B" w:rsidP="00B13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08/03/2024</w:t>
            </w:r>
            <w:r w:rsidRPr="00491F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               </w:t>
            </w:r>
          </w:p>
        </w:tc>
      </w:tr>
      <w:tr w:rsidR="0023259B" w:rsidRPr="00491F9C" w14:paraId="29BBDE25" w14:textId="77777777" w:rsidTr="00B135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B0935" w14:textId="77777777" w:rsidR="0023259B" w:rsidRPr="00491F9C" w:rsidRDefault="0023259B" w:rsidP="00B13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1F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91F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Seção III - página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</w:t>
            </w:r>
            <w:r w:rsidRPr="00491F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: </w:t>
            </w:r>
            <w:r w:rsidRPr="00491F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D0DEC" w14:textId="14040927" w:rsidR="0023259B" w:rsidRPr="00491F9C" w:rsidRDefault="0023259B" w:rsidP="00B13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89</w:t>
            </w:r>
          </w:p>
        </w:tc>
      </w:tr>
    </w:tbl>
    <w:p w14:paraId="1F01FD85" w14:textId="77777777" w:rsidR="004304D4" w:rsidRDefault="004304D4" w:rsidP="00A43BEE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304D4">
        <w:rPr>
          <w:rFonts w:ascii="Times New Roman" w:hAnsi="Times New Roman" w:cs="Times New Roman"/>
          <w:b/>
          <w:color w:val="FF0000"/>
          <w:sz w:val="24"/>
          <w:szCs w:val="24"/>
        </w:rPr>
        <w:t>FACULDADE DE TECNOLOGIA PADRE DANILO JOSÉ DE OLIVEIRA OHL – BARUERI</w:t>
      </w:r>
    </w:p>
    <w:p w14:paraId="16F5FD6B" w14:textId="2F565B86" w:rsidR="003F796C" w:rsidRPr="00C07BEA" w:rsidRDefault="00A43BEE" w:rsidP="00A43BE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</w:t>
      </w:r>
      <w:r w:rsidR="007502E0">
        <w:rPr>
          <w:rFonts w:ascii="Times New Roman" w:hAnsi="Times New Roman" w:cs="Times New Roman"/>
          <w:b/>
          <w:sz w:val="24"/>
          <w:szCs w:val="24"/>
        </w:rPr>
        <w:t>SUPERIOR</w:t>
      </w:r>
      <w:r w:rsidRPr="00C07BEA">
        <w:rPr>
          <w:rFonts w:ascii="Times New Roman" w:hAnsi="Times New Roman" w:cs="Times New Roman"/>
          <w:b/>
          <w:sz w:val="24"/>
          <w:szCs w:val="24"/>
        </w:rPr>
        <w:t xml:space="preserve">, EDITAL Nº </w:t>
      </w:r>
      <w:r w:rsidR="000F13AC">
        <w:rPr>
          <w:rFonts w:ascii="Times New Roman" w:hAnsi="Times New Roman" w:cs="Times New Roman"/>
          <w:b/>
          <w:color w:val="FF0000"/>
          <w:sz w:val="24"/>
          <w:szCs w:val="24"/>
        </w:rPr>
        <w:t>209/07</w:t>
      </w:r>
      <w:r w:rsidR="00B01D76">
        <w:rPr>
          <w:rFonts w:ascii="Times New Roman" w:hAnsi="Times New Roman" w:cs="Times New Roman"/>
          <w:b/>
          <w:color w:val="FF0000"/>
          <w:sz w:val="24"/>
          <w:szCs w:val="24"/>
        </w:rPr>
        <w:t>/2023</w:t>
      </w:r>
      <w:r w:rsidRPr="00C07BEA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="000F13AC">
        <w:rPr>
          <w:rFonts w:ascii="Times New Roman" w:hAnsi="Times New Roman" w:cs="Times New Roman"/>
          <w:b/>
          <w:color w:val="FF0000"/>
          <w:sz w:val="24"/>
          <w:szCs w:val="24"/>
        </w:rPr>
        <w:t>CEETEPS-PRC-2022/40325</w:t>
      </w:r>
    </w:p>
    <w:p w14:paraId="77254C26" w14:textId="77777777" w:rsidR="00A43BEE" w:rsidRPr="00C07BEA" w:rsidRDefault="00A43BEE" w:rsidP="00A43BE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07B6E1" w14:textId="77777777" w:rsidR="003F796C" w:rsidRPr="00C07BEA" w:rsidRDefault="003F796C" w:rsidP="003F796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14:paraId="58A53F0A" w14:textId="77777777" w:rsidR="0088638D" w:rsidRPr="00C07BEA" w:rsidRDefault="0088638D" w:rsidP="0088638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14:paraId="2FF90A87" w14:textId="2A65094D" w:rsidR="00A43BEE" w:rsidRPr="00C07BEA" w:rsidRDefault="00A43BEE" w:rsidP="00650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28C7E" w14:textId="452E1BF3" w:rsidR="006B5046" w:rsidRPr="00C07BEA" w:rsidRDefault="006B5046" w:rsidP="006506A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14:paraId="56021ED1" w14:textId="77777777" w:rsidR="006B5046" w:rsidRDefault="006B5046" w:rsidP="00650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29EA5" w14:textId="77777777" w:rsidR="004304D4" w:rsidRPr="007B6A17" w:rsidRDefault="004304D4" w:rsidP="004304D4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B6A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Comissão Especial de Concurso Público da Faculdade de Tecnologia de Mogi das Cruzes, cujo(a) Diretor(a) foi designado(a) nos termos do Despacho nº 172/2023 - URH para responder pelo concurso público em tela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7B6A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faz saber aos candidatos a ALTERAÇÃO do CRONOGRAMA DE ATIVIDADES (ANEXO I) do Edital de Abertura de Inscrições, publicado no DOE de 17/05/2023, Seção I, pág. 447, passando a vigorar conforme segue:</w:t>
      </w:r>
    </w:p>
    <w:p w14:paraId="07C7F506" w14:textId="788DB06A" w:rsidR="00F246ED" w:rsidRPr="005F66D8" w:rsidRDefault="00F6733C" w:rsidP="00F246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DISCIPLINA:</w:t>
      </w:r>
      <w:r w:rsidR="00B01D76" w:rsidRPr="00B01D76">
        <w:t xml:space="preserve"> </w:t>
      </w:r>
      <w:r w:rsidR="00B01D76" w:rsidRPr="00F6733C">
        <w:rPr>
          <w:rFonts w:ascii="Times New Roman" w:hAnsi="Times New Roman" w:cs="Times New Roman"/>
          <w:b/>
          <w:color w:val="FF0000"/>
          <w:sz w:val="24"/>
          <w:szCs w:val="24"/>
        </w:rPr>
        <w:t>INFORMA</w:t>
      </w:r>
      <w:r w:rsidR="000F13AC">
        <w:rPr>
          <w:rFonts w:ascii="Times New Roman" w:hAnsi="Times New Roman" w:cs="Times New Roman"/>
          <w:b/>
          <w:color w:val="FF0000"/>
          <w:sz w:val="24"/>
          <w:szCs w:val="24"/>
        </w:rPr>
        <w:t>TICA APLICADA A LOGÍSTICA</w:t>
      </w:r>
    </w:p>
    <w:p w14:paraId="0848E22D" w14:textId="44B83997" w:rsidR="00AA5198" w:rsidRDefault="00AA5198" w:rsidP="00AA5198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D. Período provável da divulgação em DOE do Edital de Deferimento e Indeferimento de Inscrições e Convocação para o Exame de Conhecimentos Específicos (Prova Dissertativa): </w:t>
      </w:r>
      <w:r>
        <w:rPr>
          <w:b/>
          <w:color w:val="FF0000"/>
          <w:bdr w:val="none" w:sz="0" w:space="0" w:color="auto" w:frame="1"/>
        </w:rPr>
        <w:t>15</w:t>
      </w:r>
      <w:r w:rsidR="00347CB7">
        <w:rPr>
          <w:b/>
          <w:color w:val="FF0000"/>
          <w:bdr w:val="none" w:sz="0" w:space="0" w:color="auto" w:frame="1"/>
        </w:rPr>
        <w:t>/02/2024 a 20</w:t>
      </w:r>
      <w:r w:rsidRPr="004D6CAD">
        <w:rPr>
          <w:b/>
          <w:color w:val="FF0000"/>
          <w:bdr w:val="none" w:sz="0" w:space="0" w:color="auto" w:frame="1"/>
        </w:rPr>
        <w:t>/03/2024</w:t>
      </w:r>
      <w:r w:rsidRPr="004D6CAD">
        <w:rPr>
          <w:color w:val="FF0000"/>
          <w:bdr w:val="none" w:sz="0" w:space="0" w:color="auto" w:frame="1"/>
        </w:rPr>
        <w:t>  </w:t>
      </w:r>
    </w:p>
    <w:p w14:paraId="6F198168" w14:textId="77777777" w:rsidR="00AA5198" w:rsidRDefault="00AA5198" w:rsidP="00AA5198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 w:cs="Calibri"/>
          <w:color w:val="242424"/>
          <w:sz w:val="22"/>
          <w:szCs w:val="22"/>
        </w:rPr>
      </w:pPr>
    </w:p>
    <w:p w14:paraId="4086614D" w14:textId="24D1FCEF" w:rsidR="00AA5198" w:rsidRDefault="00AA5198" w:rsidP="00AA5198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E. Período provável para realização do Exame de Conhecimentos Específicos e do Exame Didático (e entrega dos documentos para a Prova de Títulos): </w:t>
      </w:r>
      <w:r w:rsidR="00347CB7">
        <w:rPr>
          <w:b/>
          <w:color w:val="FF0000"/>
          <w:bdr w:val="none" w:sz="0" w:space="0" w:color="auto" w:frame="1"/>
        </w:rPr>
        <w:t>18/03/2024 a 20</w:t>
      </w:r>
      <w:r w:rsidRPr="004D6CAD">
        <w:rPr>
          <w:b/>
          <w:color w:val="FF0000"/>
          <w:bdr w:val="none" w:sz="0" w:space="0" w:color="auto" w:frame="1"/>
        </w:rPr>
        <w:t>/04/2024</w:t>
      </w:r>
      <w:r w:rsidRPr="004D6CAD">
        <w:rPr>
          <w:color w:val="FF0000"/>
          <w:bdr w:val="none" w:sz="0" w:space="0" w:color="auto" w:frame="1"/>
        </w:rPr>
        <w:t> </w:t>
      </w:r>
    </w:p>
    <w:p w14:paraId="7E4F9DD0" w14:textId="77777777" w:rsidR="00AA5198" w:rsidRDefault="00AA5198" w:rsidP="00AA5198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 w:cs="Calibri"/>
          <w:color w:val="242424"/>
          <w:sz w:val="22"/>
          <w:szCs w:val="22"/>
        </w:rPr>
      </w:pPr>
    </w:p>
    <w:p w14:paraId="4F662268" w14:textId="0E3ABDB3" w:rsidR="00AA5198" w:rsidRDefault="00AA5198" w:rsidP="00AA5198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F. Período provável da divulgação em DOE do Edital de Resultado da Aferição da Veracidade da Autodeclaração: </w:t>
      </w:r>
      <w:r w:rsidR="00347CB7">
        <w:rPr>
          <w:b/>
          <w:color w:val="FF0000"/>
          <w:bdr w:val="none" w:sz="0" w:space="0" w:color="auto" w:frame="1"/>
        </w:rPr>
        <w:t>08/04/2024 a 30</w:t>
      </w:r>
      <w:r w:rsidRPr="004D6CAD">
        <w:rPr>
          <w:b/>
          <w:color w:val="FF0000"/>
          <w:bdr w:val="none" w:sz="0" w:space="0" w:color="auto" w:frame="1"/>
        </w:rPr>
        <w:t>/04/2024</w:t>
      </w:r>
      <w:r w:rsidRPr="004D6CAD">
        <w:rPr>
          <w:color w:val="FF0000"/>
          <w:bdr w:val="none" w:sz="0" w:space="0" w:color="auto" w:frame="1"/>
        </w:rPr>
        <w:t> </w:t>
      </w:r>
    </w:p>
    <w:p w14:paraId="1C42D4B6" w14:textId="77777777" w:rsidR="00AA5198" w:rsidRDefault="00AA5198" w:rsidP="00AA5198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 w:cs="Calibri"/>
          <w:color w:val="242424"/>
          <w:sz w:val="22"/>
          <w:szCs w:val="22"/>
        </w:rPr>
      </w:pPr>
    </w:p>
    <w:p w14:paraId="4AE7174B" w14:textId="77A9709F" w:rsidR="00AA5198" w:rsidRDefault="00AA5198" w:rsidP="00AA5198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color w:val="C82613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lastRenderedPageBreak/>
        <w:t>G. Período provável da divulgação em DOE do Edital de Resultado do Exame de Conhecimentos Específicos, Exame Didático, do Memorial Circunstanciado e Classificação Final: </w:t>
      </w:r>
      <w:r w:rsidR="00347CB7">
        <w:rPr>
          <w:b/>
          <w:color w:val="FF0000"/>
          <w:bdr w:val="none" w:sz="0" w:space="0" w:color="auto" w:frame="1"/>
        </w:rPr>
        <w:t>08/04/2024 a 30</w:t>
      </w:r>
      <w:r w:rsidRPr="004D6CAD">
        <w:rPr>
          <w:b/>
          <w:color w:val="FF0000"/>
          <w:bdr w:val="none" w:sz="0" w:space="0" w:color="auto" w:frame="1"/>
        </w:rPr>
        <w:t>/04/2024</w:t>
      </w:r>
      <w:r w:rsidRPr="004D6CAD">
        <w:rPr>
          <w:color w:val="FF0000"/>
          <w:bdr w:val="none" w:sz="0" w:space="0" w:color="auto" w:frame="1"/>
        </w:rPr>
        <w:t> </w:t>
      </w:r>
    </w:p>
    <w:p w14:paraId="1E757589" w14:textId="77777777" w:rsidR="00AA5198" w:rsidRDefault="00AA5198" w:rsidP="00AA5198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 w:cs="Calibri"/>
          <w:color w:val="242424"/>
          <w:sz w:val="22"/>
          <w:szCs w:val="22"/>
        </w:rPr>
      </w:pPr>
    </w:p>
    <w:p w14:paraId="1B2AC1B8" w14:textId="24BA0333" w:rsidR="00AA5198" w:rsidRDefault="00AA5198" w:rsidP="00AA5198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H. Período provável da divulgação em DOE do despacho do Diretor de Faculdade de Tecnologia homologando o Concurso Público: </w:t>
      </w:r>
      <w:r w:rsidR="00347CB7">
        <w:rPr>
          <w:b/>
          <w:color w:val="FF0000"/>
          <w:bdr w:val="none" w:sz="0" w:space="0" w:color="auto" w:frame="1"/>
        </w:rPr>
        <w:t>16/04/2024 a 15/05</w:t>
      </w:r>
      <w:r w:rsidRPr="004D6CAD">
        <w:rPr>
          <w:b/>
          <w:color w:val="FF0000"/>
          <w:bdr w:val="none" w:sz="0" w:space="0" w:color="auto" w:frame="1"/>
        </w:rPr>
        <w:t>/2024</w:t>
      </w:r>
      <w:r w:rsidRPr="004D6CAD">
        <w:rPr>
          <w:color w:val="FF0000"/>
          <w:bdr w:val="none" w:sz="0" w:space="0" w:color="auto" w:frame="1"/>
        </w:rPr>
        <w:t> </w:t>
      </w:r>
    </w:p>
    <w:p w14:paraId="5256651E" w14:textId="77777777" w:rsidR="00AA5198" w:rsidRDefault="00AA5198" w:rsidP="00AA5198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 w:cs="Calibri"/>
          <w:color w:val="242424"/>
          <w:sz w:val="22"/>
          <w:szCs w:val="22"/>
        </w:rPr>
      </w:pPr>
    </w:p>
    <w:p w14:paraId="57720F5B" w14:textId="5D41C387" w:rsidR="00AA5198" w:rsidRDefault="00AA5198" w:rsidP="00AA5198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I. Período provável da publicação em DOE de Edital de Convocação: </w:t>
      </w:r>
      <w:r w:rsidR="00347CB7">
        <w:rPr>
          <w:b/>
          <w:color w:val="FF0000"/>
          <w:bdr w:val="none" w:sz="0" w:space="0" w:color="auto" w:frame="1"/>
        </w:rPr>
        <w:t>20/04/2024 a 15/05</w:t>
      </w:r>
      <w:r w:rsidRPr="004D6CAD">
        <w:rPr>
          <w:b/>
          <w:color w:val="FF0000"/>
          <w:bdr w:val="none" w:sz="0" w:space="0" w:color="auto" w:frame="1"/>
        </w:rPr>
        <w:t>/2024 </w:t>
      </w:r>
    </w:p>
    <w:p w14:paraId="4DC3FFA2" w14:textId="77777777" w:rsidR="00AA5198" w:rsidRDefault="00AA5198" w:rsidP="00AA5198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 w:cs="Calibri"/>
          <w:color w:val="242424"/>
          <w:sz w:val="22"/>
          <w:szCs w:val="22"/>
        </w:rPr>
      </w:pPr>
    </w:p>
    <w:p w14:paraId="7332C111" w14:textId="77777777" w:rsidR="00AA5198" w:rsidRDefault="00AA5198" w:rsidP="00AA5198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color w:val="000000"/>
          <w:bdr w:val="none" w:sz="0" w:space="0" w:color="auto" w:frame="1"/>
        </w:rPr>
        <w:t>Os prazos e procedimentos para interposição de recursos encontram-se dispostos no Capítulo XVIII do presente Edital. </w:t>
      </w:r>
    </w:p>
    <w:p w14:paraId="7D25937F" w14:textId="77777777" w:rsidR="00AA5198" w:rsidRDefault="00AA5198" w:rsidP="00AA519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9865C0" w14:textId="77777777" w:rsidR="00AA5198" w:rsidRPr="00C07BEA" w:rsidRDefault="00AA5198" w:rsidP="00AA5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31E0B" w14:textId="1794FFE9" w:rsidR="001C0B15" w:rsidRPr="00C07BEA" w:rsidRDefault="001C0B15" w:rsidP="000C780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C0B15" w:rsidRPr="00C07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3CB4C" w14:textId="77777777" w:rsidR="008D0CCF" w:rsidRDefault="008D0CCF" w:rsidP="006506A9">
      <w:pPr>
        <w:spacing w:after="0" w:line="240" w:lineRule="auto"/>
      </w:pPr>
      <w:r>
        <w:separator/>
      </w:r>
    </w:p>
  </w:endnote>
  <w:endnote w:type="continuationSeparator" w:id="0">
    <w:p w14:paraId="38BC89EE" w14:textId="77777777" w:rsidR="008D0CCF" w:rsidRDefault="008D0CCF" w:rsidP="0065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DD2C" w14:textId="77777777" w:rsidR="00DF5B67" w:rsidRDefault="00DF5B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4534" w14:textId="2C202F22" w:rsidR="006506A9" w:rsidRDefault="006506A9" w:rsidP="00CA0ABC">
    <w:pPr>
      <w:pStyle w:val="Rodap"/>
      <w:jc w:val="right"/>
    </w:pPr>
    <w:r>
      <w:t xml:space="preserve">Versão </w:t>
    </w:r>
    <w:r w:rsidR="00DF5B67">
      <w:t>10</w:t>
    </w:r>
    <w:r w:rsidR="00425EE9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9BC5" w14:textId="77777777" w:rsidR="00DF5B67" w:rsidRDefault="00DF5B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8BD02" w14:textId="77777777" w:rsidR="008D0CCF" w:rsidRDefault="008D0CCF" w:rsidP="006506A9">
      <w:pPr>
        <w:spacing w:after="0" w:line="240" w:lineRule="auto"/>
      </w:pPr>
      <w:r>
        <w:separator/>
      </w:r>
    </w:p>
  </w:footnote>
  <w:footnote w:type="continuationSeparator" w:id="0">
    <w:p w14:paraId="2D59070F" w14:textId="77777777" w:rsidR="008D0CCF" w:rsidRDefault="008D0CCF" w:rsidP="0065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33D4" w14:textId="77777777" w:rsidR="00DF5B67" w:rsidRDefault="00DF5B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25E8" w14:textId="0A52A29F" w:rsidR="006506A9" w:rsidRDefault="006506A9" w:rsidP="00CA0ABC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D6D0" w14:textId="77777777" w:rsidR="00DF5B67" w:rsidRDefault="00DF5B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A9"/>
    <w:rsid w:val="0005724A"/>
    <w:rsid w:val="000C780C"/>
    <w:rsid w:val="000E3BC3"/>
    <w:rsid w:val="000F13AC"/>
    <w:rsid w:val="00110400"/>
    <w:rsid w:val="001C0B15"/>
    <w:rsid w:val="001C64DF"/>
    <w:rsid w:val="001E358B"/>
    <w:rsid w:val="001F3543"/>
    <w:rsid w:val="00200003"/>
    <w:rsid w:val="0023259B"/>
    <w:rsid w:val="002423E8"/>
    <w:rsid w:val="00260EB9"/>
    <w:rsid w:val="00261077"/>
    <w:rsid w:val="002652F1"/>
    <w:rsid w:val="002960E3"/>
    <w:rsid w:val="002A06F2"/>
    <w:rsid w:val="002D6402"/>
    <w:rsid w:val="00343FFB"/>
    <w:rsid w:val="00347CB7"/>
    <w:rsid w:val="0039505E"/>
    <w:rsid w:val="003A5888"/>
    <w:rsid w:val="003D1522"/>
    <w:rsid w:val="003F796C"/>
    <w:rsid w:val="00403782"/>
    <w:rsid w:val="00425EE9"/>
    <w:rsid w:val="004304D4"/>
    <w:rsid w:val="0043779E"/>
    <w:rsid w:val="0044161F"/>
    <w:rsid w:val="004505D5"/>
    <w:rsid w:val="00455F2D"/>
    <w:rsid w:val="004575E0"/>
    <w:rsid w:val="00495072"/>
    <w:rsid w:val="004A4430"/>
    <w:rsid w:val="004E2B6D"/>
    <w:rsid w:val="004E50F5"/>
    <w:rsid w:val="00541AC0"/>
    <w:rsid w:val="0054447C"/>
    <w:rsid w:val="00572A24"/>
    <w:rsid w:val="005913A9"/>
    <w:rsid w:val="00597FAF"/>
    <w:rsid w:val="005C6631"/>
    <w:rsid w:val="006265C8"/>
    <w:rsid w:val="006506A9"/>
    <w:rsid w:val="00653D96"/>
    <w:rsid w:val="00672D87"/>
    <w:rsid w:val="006A7CB6"/>
    <w:rsid w:val="006B5046"/>
    <w:rsid w:val="00710A38"/>
    <w:rsid w:val="00730E7B"/>
    <w:rsid w:val="00744936"/>
    <w:rsid w:val="007502E0"/>
    <w:rsid w:val="0077224F"/>
    <w:rsid w:val="00772533"/>
    <w:rsid w:val="00786D16"/>
    <w:rsid w:val="00791BC3"/>
    <w:rsid w:val="007D1C12"/>
    <w:rsid w:val="00803656"/>
    <w:rsid w:val="00814AEF"/>
    <w:rsid w:val="00873CBC"/>
    <w:rsid w:val="00885354"/>
    <w:rsid w:val="0088638D"/>
    <w:rsid w:val="008C11B0"/>
    <w:rsid w:val="008C12F5"/>
    <w:rsid w:val="008D0CCF"/>
    <w:rsid w:val="008E6D77"/>
    <w:rsid w:val="008E75F8"/>
    <w:rsid w:val="00904B1D"/>
    <w:rsid w:val="00986D67"/>
    <w:rsid w:val="00990FA2"/>
    <w:rsid w:val="009C03F0"/>
    <w:rsid w:val="009C73A9"/>
    <w:rsid w:val="00A317AA"/>
    <w:rsid w:val="00A43BEE"/>
    <w:rsid w:val="00A72848"/>
    <w:rsid w:val="00AA5198"/>
    <w:rsid w:val="00AC1E97"/>
    <w:rsid w:val="00AC6ED3"/>
    <w:rsid w:val="00AF2F8B"/>
    <w:rsid w:val="00B01D76"/>
    <w:rsid w:val="00B23542"/>
    <w:rsid w:val="00B31691"/>
    <w:rsid w:val="00B57D8D"/>
    <w:rsid w:val="00BA49D2"/>
    <w:rsid w:val="00BC5080"/>
    <w:rsid w:val="00BF417C"/>
    <w:rsid w:val="00C02FDF"/>
    <w:rsid w:val="00C07BEA"/>
    <w:rsid w:val="00C22E6F"/>
    <w:rsid w:val="00C53E34"/>
    <w:rsid w:val="00CA0ABC"/>
    <w:rsid w:val="00CB6EE0"/>
    <w:rsid w:val="00CD7179"/>
    <w:rsid w:val="00CE79B4"/>
    <w:rsid w:val="00D11738"/>
    <w:rsid w:val="00D36B78"/>
    <w:rsid w:val="00D518B3"/>
    <w:rsid w:val="00DB64F6"/>
    <w:rsid w:val="00DF5B67"/>
    <w:rsid w:val="00E5695A"/>
    <w:rsid w:val="00E72462"/>
    <w:rsid w:val="00E93A47"/>
    <w:rsid w:val="00EE1062"/>
    <w:rsid w:val="00F246ED"/>
    <w:rsid w:val="00F6733C"/>
    <w:rsid w:val="00FA1140"/>
    <w:rsid w:val="00FB3462"/>
    <w:rsid w:val="00F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1A348-E13E-4B89-AAB3-0391A6B2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Ana Flavia Marcal de Souza</cp:lastModifiedBy>
  <cp:revision>5</cp:revision>
  <dcterms:created xsi:type="dcterms:W3CDTF">2024-03-07T18:19:00Z</dcterms:created>
  <dcterms:modified xsi:type="dcterms:W3CDTF">2024-03-13T11:00:00Z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2024-03-07T18:19:03Z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0c8d1f7e-f669-4730-869b-89c0c66bd3a7</vt:lpwstr>
  </property>
  <property fmtid="{D5CDD505-2E9C-101B-9397-08002B2CF9AE}" pid="8" name="MSIP_Label_ff380b4d-8a71-4241-982c-3816ad3ce8fc_ContentBits">
    <vt:lpwstr>0</vt:lpwstr>
  </property>
</Properties>
</file>